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392" w14:textId="77777777" w:rsidR="004F400D" w:rsidRPr="00FF3256" w:rsidRDefault="004F400D" w:rsidP="00787E14">
      <w:pPr>
        <w:shd w:val="clear" w:color="auto" w:fill="FFFFFF"/>
        <w:spacing w:after="0" w:line="240" w:lineRule="auto"/>
        <w:rPr>
          <w:rFonts w:ascii="Times New Roman" w:eastAsia="Times New Roman" w:hAnsi="Times New Roman" w:cs="Times New Roman"/>
          <w:b/>
          <w:bCs/>
          <w:color w:val="222222"/>
          <w:kern w:val="0"/>
          <w:sz w:val="32"/>
          <w:szCs w:val="32"/>
          <w14:ligatures w14:val="none"/>
        </w:rPr>
      </w:pPr>
    </w:p>
    <w:p w14:paraId="3E7EC0E4" w14:textId="273EAC93" w:rsidR="004F400D" w:rsidRPr="00FF3256" w:rsidRDefault="004F400D" w:rsidP="00FF3256">
      <w:pPr>
        <w:rPr>
          <w:rFonts w:ascii="Times New Roman" w:hAnsi="Times New Roman" w:cs="Times New Roman"/>
          <w:b/>
          <w:bCs/>
          <w:sz w:val="32"/>
          <w:szCs w:val="32"/>
        </w:rPr>
      </w:pPr>
      <w:r w:rsidRPr="00FF3256">
        <w:rPr>
          <w:rFonts w:ascii="Times New Roman" w:hAnsi="Times New Roman" w:cs="Times New Roman"/>
          <w:b/>
          <w:bCs/>
          <w:sz w:val="32"/>
          <w:szCs w:val="32"/>
        </w:rPr>
        <w:t>Sunday, April 19</w:t>
      </w:r>
      <w:r w:rsidRPr="00FF3256">
        <w:rPr>
          <w:rFonts w:ascii="Times New Roman" w:hAnsi="Times New Roman" w:cs="Times New Roman"/>
          <w:b/>
          <w:bCs/>
          <w:sz w:val="32"/>
          <w:szCs w:val="32"/>
          <w:vertAlign w:val="superscript"/>
        </w:rPr>
        <w:t>th</w:t>
      </w:r>
      <w:r w:rsidRPr="00FF3256">
        <w:rPr>
          <w:rFonts w:ascii="Times New Roman" w:hAnsi="Times New Roman" w:cs="Times New Roman"/>
          <w:b/>
          <w:bCs/>
          <w:sz w:val="32"/>
          <w:szCs w:val="32"/>
        </w:rPr>
        <w:t>, 2026</w:t>
      </w:r>
    </w:p>
    <w:p w14:paraId="5962B973" w14:textId="4BB9826A" w:rsidR="004F400D" w:rsidRPr="00E0224B" w:rsidRDefault="004F400D" w:rsidP="004F400D">
      <w:pPr>
        <w:rPr>
          <w:rFonts w:ascii="Times New Roman" w:hAnsi="Times New Roman" w:cs="Times New Roman"/>
          <w:sz w:val="28"/>
          <w:szCs w:val="28"/>
        </w:rPr>
      </w:pPr>
      <w:r w:rsidRPr="00E0224B">
        <w:rPr>
          <w:rFonts w:ascii="Times New Roman" w:hAnsi="Times New Roman" w:cs="Times New Roman"/>
          <w:sz w:val="28"/>
          <w:szCs w:val="28"/>
        </w:rPr>
        <w:t>7am-8am Registration/Check in</w:t>
      </w:r>
    </w:p>
    <w:p w14:paraId="155B2672" w14:textId="77777777" w:rsidR="004F400D" w:rsidRPr="00E0224B" w:rsidRDefault="004F400D" w:rsidP="004F400D">
      <w:pPr>
        <w:spacing w:after="0"/>
        <w:rPr>
          <w:rFonts w:ascii="Times New Roman" w:hAnsi="Times New Roman" w:cs="Times New Roman"/>
          <w:sz w:val="28"/>
          <w:szCs w:val="28"/>
        </w:rPr>
      </w:pPr>
      <w:r w:rsidRPr="00E0224B">
        <w:rPr>
          <w:rFonts w:ascii="Times New Roman" w:hAnsi="Times New Roman" w:cs="Times New Roman"/>
          <w:sz w:val="28"/>
          <w:szCs w:val="28"/>
        </w:rPr>
        <w:t xml:space="preserve">8am-9:30am </w:t>
      </w:r>
    </w:p>
    <w:p w14:paraId="499782C7" w14:textId="77777777" w:rsidR="004F400D" w:rsidRPr="00E0224B" w:rsidRDefault="004F400D" w:rsidP="004F400D">
      <w:pPr>
        <w:spacing w:after="0"/>
        <w:rPr>
          <w:rFonts w:ascii="Times New Roman" w:hAnsi="Times New Roman" w:cs="Times New Roman"/>
          <w:sz w:val="28"/>
          <w:szCs w:val="28"/>
        </w:rPr>
      </w:pPr>
      <w:r w:rsidRPr="00E0224B">
        <w:rPr>
          <w:rFonts w:ascii="Times New Roman" w:hAnsi="Times New Roman" w:cs="Times New Roman"/>
          <w:sz w:val="28"/>
          <w:szCs w:val="28"/>
        </w:rPr>
        <w:t xml:space="preserve">“Self-Care for Professional: Using Complementary and Alternative Therapies,” </w:t>
      </w:r>
    </w:p>
    <w:p w14:paraId="061A0C20" w14:textId="64DE9218" w:rsidR="004F400D" w:rsidRPr="00E0224B" w:rsidRDefault="004F400D" w:rsidP="004F400D">
      <w:pPr>
        <w:spacing w:after="0" w:line="480" w:lineRule="auto"/>
        <w:rPr>
          <w:rFonts w:ascii="Times New Roman" w:hAnsi="Times New Roman" w:cs="Times New Roman"/>
          <w:sz w:val="28"/>
          <w:szCs w:val="28"/>
        </w:rPr>
      </w:pPr>
      <w:r w:rsidRPr="00E0224B">
        <w:rPr>
          <w:rFonts w:ascii="Times New Roman" w:hAnsi="Times New Roman" w:cs="Times New Roman"/>
          <w:sz w:val="28"/>
          <w:szCs w:val="28"/>
        </w:rPr>
        <w:t>Cheyenne Lujano, 1.5 CEU (CG) AAMA Approval # 144646</w:t>
      </w:r>
    </w:p>
    <w:p w14:paraId="304FCB38" w14:textId="5480E0E3" w:rsidR="004F400D" w:rsidRPr="00E0224B" w:rsidRDefault="004F400D" w:rsidP="004F400D">
      <w:pPr>
        <w:spacing w:after="0"/>
        <w:rPr>
          <w:rFonts w:ascii="Times New Roman" w:hAnsi="Times New Roman" w:cs="Times New Roman"/>
          <w:sz w:val="28"/>
          <w:szCs w:val="28"/>
        </w:rPr>
      </w:pPr>
      <w:r w:rsidRPr="00E0224B">
        <w:rPr>
          <w:rFonts w:ascii="Times New Roman" w:hAnsi="Times New Roman" w:cs="Times New Roman"/>
          <w:sz w:val="28"/>
          <w:szCs w:val="28"/>
        </w:rPr>
        <w:t>9:30am-10:30am</w:t>
      </w:r>
    </w:p>
    <w:p w14:paraId="6D506761" w14:textId="77777777" w:rsidR="003774AE" w:rsidRPr="00E0224B" w:rsidRDefault="004F400D" w:rsidP="004F400D">
      <w:pPr>
        <w:spacing w:after="0" w:line="240" w:lineRule="auto"/>
        <w:rPr>
          <w:rFonts w:ascii="Times New Roman" w:eastAsia="Calibri" w:hAnsi="Times New Roman" w:cs="Times New Roman"/>
          <w:sz w:val="28"/>
          <w:szCs w:val="28"/>
        </w:rPr>
      </w:pPr>
      <w:r w:rsidRPr="00E0224B">
        <w:rPr>
          <w:rFonts w:ascii="Times New Roman" w:hAnsi="Times New Roman" w:cs="Times New Roman"/>
          <w:sz w:val="28"/>
          <w:szCs w:val="28"/>
        </w:rPr>
        <w:t xml:space="preserve">“Revive and Thrive: A CPR Review,” Jocelyn Sailor, </w:t>
      </w:r>
      <w:r w:rsidRPr="00E0224B">
        <w:rPr>
          <w:rFonts w:ascii="Times New Roman" w:eastAsia="Calibri" w:hAnsi="Times New Roman" w:cs="Times New Roman"/>
          <w:sz w:val="28"/>
          <w:szCs w:val="28"/>
        </w:rPr>
        <w:t xml:space="preserve">NREMT-P. 1 CEU (C) </w:t>
      </w:r>
    </w:p>
    <w:p w14:paraId="3715C1BF" w14:textId="7BB1C145" w:rsidR="004F400D" w:rsidRPr="00E0224B" w:rsidRDefault="004F400D" w:rsidP="004F400D">
      <w:pPr>
        <w:spacing w:after="0" w:line="240" w:lineRule="auto"/>
        <w:rPr>
          <w:rFonts w:ascii="Times New Roman" w:eastAsia="Calibri" w:hAnsi="Times New Roman" w:cs="Times New Roman"/>
          <w:sz w:val="28"/>
          <w:szCs w:val="28"/>
        </w:rPr>
      </w:pPr>
      <w:r w:rsidRPr="00E0224B">
        <w:rPr>
          <w:rFonts w:ascii="Times New Roman" w:eastAsia="Calibri" w:hAnsi="Times New Roman" w:cs="Times New Roman"/>
          <w:sz w:val="28"/>
          <w:szCs w:val="28"/>
        </w:rPr>
        <w:t>AAMA Approval #144929</w:t>
      </w:r>
    </w:p>
    <w:p w14:paraId="77778DF6" w14:textId="77777777" w:rsidR="004F400D" w:rsidRPr="00E0224B" w:rsidRDefault="004F400D" w:rsidP="004F400D">
      <w:pPr>
        <w:spacing w:after="0"/>
        <w:rPr>
          <w:rFonts w:ascii="Times New Roman" w:eastAsia="Calibri" w:hAnsi="Times New Roman" w:cs="Times New Roman"/>
          <w:sz w:val="28"/>
          <w:szCs w:val="28"/>
        </w:rPr>
      </w:pPr>
    </w:p>
    <w:p w14:paraId="46BC1E1B" w14:textId="4119023C" w:rsidR="004F400D" w:rsidRPr="00E0224B" w:rsidRDefault="004F400D" w:rsidP="004F400D">
      <w:pPr>
        <w:spacing w:after="0"/>
        <w:rPr>
          <w:rFonts w:ascii="Times New Roman" w:eastAsia="Calibri" w:hAnsi="Times New Roman" w:cs="Times New Roman"/>
          <w:sz w:val="28"/>
          <w:szCs w:val="28"/>
        </w:rPr>
      </w:pPr>
      <w:r w:rsidRPr="00E0224B">
        <w:rPr>
          <w:rFonts w:ascii="Times New Roman" w:eastAsia="Calibri" w:hAnsi="Times New Roman" w:cs="Times New Roman"/>
          <w:sz w:val="28"/>
          <w:szCs w:val="28"/>
        </w:rPr>
        <w:t>10:30am-12pm</w:t>
      </w:r>
    </w:p>
    <w:p w14:paraId="0CCC1FB0" w14:textId="31996D16" w:rsidR="004F400D" w:rsidRPr="00E0224B" w:rsidRDefault="004F400D" w:rsidP="004F400D">
      <w:pPr>
        <w:spacing w:after="0"/>
        <w:rPr>
          <w:rFonts w:ascii="Times New Roman" w:eastAsia="Calibri" w:hAnsi="Times New Roman" w:cs="Times New Roman"/>
          <w:sz w:val="28"/>
          <w:szCs w:val="28"/>
        </w:rPr>
      </w:pPr>
      <w:r w:rsidRPr="00E0224B">
        <w:rPr>
          <w:rFonts w:ascii="Times New Roman" w:eastAsia="Calibri" w:hAnsi="Times New Roman" w:cs="Times New Roman"/>
          <w:sz w:val="28"/>
          <w:szCs w:val="28"/>
        </w:rPr>
        <w:t>“Heartbeat Heros,” Jocelyn Sailor, NREMT-P, 1.5 (C) AAMA Approval #144927</w:t>
      </w:r>
    </w:p>
    <w:p w14:paraId="2E21BD27" w14:textId="77777777" w:rsidR="003774AE" w:rsidRPr="00E0224B" w:rsidRDefault="003774AE" w:rsidP="003774AE">
      <w:pPr>
        <w:spacing w:after="0"/>
        <w:rPr>
          <w:rFonts w:ascii="Times New Roman" w:hAnsi="Times New Roman" w:cs="Times New Roman"/>
          <w:sz w:val="28"/>
          <w:szCs w:val="28"/>
        </w:rPr>
      </w:pPr>
    </w:p>
    <w:p w14:paraId="58676EA2" w14:textId="6A4C5183" w:rsidR="003774AE" w:rsidRPr="00E0224B" w:rsidRDefault="004F400D" w:rsidP="003774AE">
      <w:pPr>
        <w:spacing w:after="0"/>
        <w:rPr>
          <w:rFonts w:ascii="Times New Roman" w:hAnsi="Times New Roman" w:cs="Times New Roman"/>
          <w:sz w:val="28"/>
          <w:szCs w:val="28"/>
        </w:rPr>
      </w:pPr>
      <w:r w:rsidRPr="00E0224B">
        <w:rPr>
          <w:rFonts w:ascii="Times New Roman" w:hAnsi="Times New Roman" w:cs="Times New Roman"/>
          <w:sz w:val="28"/>
          <w:szCs w:val="28"/>
        </w:rPr>
        <w:t>12:30pm-2</w:t>
      </w:r>
      <w:r w:rsidR="000E65D1" w:rsidRPr="00E0224B">
        <w:rPr>
          <w:rFonts w:ascii="Times New Roman" w:hAnsi="Times New Roman" w:cs="Times New Roman"/>
          <w:sz w:val="28"/>
          <w:szCs w:val="28"/>
        </w:rPr>
        <w:t>:30pm</w:t>
      </w:r>
      <w:r w:rsidR="005A766D">
        <w:rPr>
          <w:rFonts w:ascii="Times New Roman" w:hAnsi="Times New Roman" w:cs="Times New Roman"/>
          <w:sz w:val="28"/>
          <w:szCs w:val="28"/>
        </w:rPr>
        <w:t>(Something New!)</w:t>
      </w:r>
    </w:p>
    <w:p w14:paraId="0CC97A32" w14:textId="114D7BDF" w:rsidR="000E65D1" w:rsidRPr="00E0224B" w:rsidRDefault="000E65D1" w:rsidP="003774AE">
      <w:pPr>
        <w:spacing w:after="0"/>
        <w:rPr>
          <w:rFonts w:ascii="Times New Roman" w:hAnsi="Times New Roman" w:cs="Times New Roman"/>
          <w:sz w:val="28"/>
          <w:szCs w:val="28"/>
        </w:rPr>
      </w:pPr>
      <w:r w:rsidRPr="00E0224B">
        <w:rPr>
          <w:rFonts w:ascii="Times New Roman" w:hAnsi="Times New Roman" w:cs="Times New Roman"/>
          <w:sz w:val="28"/>
          <w:szCs w:val="28"/>
        </w:rPr>
        <w:t>“</w:t>
      </w:r>
      <w:r w:rsidRPr="000E65D1">
        <w:rPr>
          <w:rFonts w:ascii="Times New Roman" w:hAnsi="Times New Roman" w:cs="Times New Roman"/>
          <w:sz w:val="28"/>
          <w:szCs w:val="28"/>
        </w:rPr>
        <w:t>BLS for Healthcare Provider</w:t>
      </w:r>
      <w:r w:rsidRPr="00E0224B">
        <w:rPr>
          <w:rFonts w:ascii="Times New Roman" w:hAnsi="Times New Roman" w:cs="Times New Roman"/>
          <w:sz w:val="28"/>
          <w:szCs w:val="28"/>
        </w:rPr>
        <w:t xml:space="preserve">, American Heart Association,(AHA),” Jocelyn Sailor, NREMT-P </w:t>
      </w:r>
    </w:p>
    <w:p w14:paraId="6ED6EF3F" w14:textId="1B3A26C2" w:rsidR="004F400D" w:rsidRPr="00E0224B" w:rsidRDefault="003774AE" w:rsidP="003774AE">
      <w:pPr>
        <w:spacing w:after="0"/>
        <w:rPr>
          <w:rFonts w:ascii="Times New Roman" w:hAnsi="Times New Roman" w:cs="Times New Roman"/>
          <w:sz w:val="28"/>
          <w:szCs w:val="28"/>
        </w:rPr>
      </w:pPr>
      <w:r w:rsidRPr="00E0224B">
        <w:rPr>
          <w:rFonts w:ascii="Times New Roman" w:hAnsi="Times New Roman" w:cs="Times New Roman"/>
          <w:sz w:val="28"/>
          <w:szCs w:val="28"/>
        </w:rPr>
        <w:t xml:space="preserve">(Limited availability for </w:t>
      </w:r>
      <w:r w:rsidR="004C2AF3">
        <w:rPr>
          <w:rFonts w:ascii="Times New Roman" w:hAnsi="Times New Roman" w:cs="Times New Roman"/>
          <w:sz w:val="28"/>
          <w:szCs w:val="28"/>
        </w:rPr>
        <w:t xml:space="preserve">3 </w:t>
      </w:r>
      <w:r w:rsidRPr="00E0224B">
        <w:rPr>
          <w:rFonts w:ascii="Times New Roman" w:hAnsi="Times New Roman" w:cs="Times New Roman"/>
          <w:sz w:val="28"/>
          <w:szCs w:val="28"/>
        </w:rPr>
        <w:t>additional CEUs</w:t>
      </w:r>
      <w:r w:rsidR="000E65D1" w:rsidRPr="00E0224B">
        <w:rPr>
          <w:rFonts w:ascii="Times New Roman" w:hAnsi="Times New Roman" w:cs="Times New Roman"/>
          <w:sz w:val="28"/>
          <w:szCs w:val="28"/>
        </w:rPr>
        <w:t xml:space="preserve"> with additional cost of $55</w:t>
      </w:r>
      <w:r w:rsidRPr="00E0224B">
        <w:rPr>
          <w:rFonts w:ascii="Times New Roman" w:hAnsi="Times New Roman" w:cs="Times New Roman"/>
          <w:sz w:val="28"/>
          <w:szCs w:val="28"/>
        </w:rPr>
        <w:t>)</w:t>
      </w:r>
      <w:r w:rsidR="004F400D" w:rsidRPr="00E0224B">
        <w:rPr>
          <w:rFonts w:ascii="Times New Roman" w:hAnsi="Times New Roman" w:cs="Times New Roman"/>
          <w:sz w:val="28"/>
          <w:szCs w:val="28"/>
        </w:rPr>
        <w:t xml:space="preserve"> </w:t>
      </w:r>
    </w:p>
    <w:p w14:paraId="3512C4C9" w14:textId="77777777" w:rsidR="000E65D1" w:rsidRPr="00E0224B" w:rsidRDefault="000E65D1" w:rsidP="000E65D1">
      <w:pPr>
        <w:rPr>
          <w:rFonts w:ascii="Times New Roman" w:hAnsi="Times New Roman" w:cs="Times New Roman"/>
          <w:sz w:val="28"/>
          <w:szCs w:val="28"/>
        </w:rPr>
      </w:pPr>
      <w:r w:rsidRPr="00E0224B">
        <w:rPr>
          <w:rFonts w:ascii="Times New Roman" w:hAnsi="Times New Roman" w:cs="Times New Roman"/>
          <w:sz w:val="28"/>
          <w:szCs w:val="28"/>
        </w:rPr>
        <w:t xml:space="preserve">Registration/Payment Link through Anoka Technical College: </w:t>
      </w:r>
      <w:hyperlink r:id="rId7" w:tgtFrame="_blank" w:history="1">
        <w:r w:rsidRPr="000E65D1">
          <w:rPr>
            <w:rStyle w:val="Hyperlink"/>
            <w:rFonts w:ascii="Times New Roman" w:hAnsi="Times New Roman" w:cs="Times New Roman"/>
            <w:sz w:val="28"/>
            <w:szCs w:val="28"/>
          </w:rPr>
          <w:t>https://mnscu.rschooltoday.com/public/costoption/class_id/306321/public/1/tokenlink/8fc74</w:t>
        </w:r>
      </w:hyperlink>
    </w:p>
    <w:p w14:paraId="634C4D2F" w14:textId="58F63AE9" w:rsidR="000E65D1" w:rsidRPr="000E65D1" w:rsidRDefault="000E65D1" w:rsidP="000E65D1">
      <w:pPr>
        <w:rPr>
          <w:rFonts w:ascii="Times New Roman" w:hAnsi="Times New Roman" w:cs="Times New Roman"/>
          <w:sz w:val="28"/>
          <w:szCs w:val="28"/>
        </w:rPr>
      </w:pPr>
      <w:r w:rsidRPr="000E65D1">
        <w:rPr>
          <w:rFonts w:ascii="Times New Roman" w:hAnsi="Times New Roman" w:cs="Times New Roman"/>
          <w:sz w:val="28"/>
          <w:szCs w:val="28"/>
        </w:rPr>
        <w:t xml:space="preserve">A CPR review </w:t>
      </w:r>
      <w:r w:rsidRPr="00E0224B">
        <w:rPr>
          <w:rFonts w:ascii="Times New Roman" w:hAnsi="Times New Roman" w:cs="Times New Roman"/>
          <w:sz w:val="28"/>
          <w:szCs w:val="28"/>
        </w:rPr>
        <w:t>presentation</w:t>
      </w:r>
      <w:r w:rsidRPr="000E65D1">
        <w:rPr>
          <w:rFonts w:ascii="Times New Roman" w:hAnsi="Times New Roman" w:cs="Times New Roman"/>
          <w:sz w:val="28"/>
          <w:szCs w:val="28"/>
        </w:rPr>
        <w:t xml:space="preserve"> will assist with completion of the written test.</w:t>
      </w:r>
      <w:r w:rsidRPr="00E0224B">
        <w:rPr>
          <w:rFonts w:ascii="Times New Roman" w:hAnsi="Times New Roman" w:cs="Times New Roman"/>
          <w:sz w:val="28"/>
          <w:szCs w:val="28"/>
        </w:rPr>
        <w:t xml:space="preserve"> </w:t>
      </w:r>
      <w:r w:rsidRPr="000E65D1">
        <w:rPr>
          <w:rFonts w:ascii="Times New Roman" w:hAnsi="Times New Roman" w:cs="Times New Roman"/>
          <w:sz w:val="28"/>
          <w:szCs w:val="28"/>
        </w:rPr>
        <w:t xml:space="preserve">Participants will take the American Heart Association written test along with </w:t>
      </w:r>
      <w:r w:rsidR="00DC3AD5">
        <w:rPr>
          <w:rFonts w:ascii="Times New Roman" w:hAnsi="Times New Roman" w:cs="Times New Roman"/>
          <w:sz w:val="28"/>
          <w:szCs w:val="28"/>
        </w:rPr>
        <w:t xml:space="preserve">skills test out </w:t>
      </w:r>
      <w:r w:rsidR="00697192">
        <w:rPr>
          <w:rFonts w:ascii="Times New Roman" w:hAnsi="Times New Roman" w:cs="Times New Roman"/>
          <w:sz w:val="28"/>
          <w:szCs w:val="28"/>
        </w:rPr>
        <w:t>for</w:t>
      </w:r>
      <w:r w:rsidRPr="000E65D1">
        <w:rPr>
          <w:rFonts w:ascii="Times New Roman" w:hAnsi="Times New Roman" w:cs="Times New Roman"/>
          <w:sz w:val="28"/>
          <w:szCs w:val="28"/>
        </w:rPr>
        <w:t xml:space="preserve"> CPR and AED.</w:t>
      </w:r>
    </w:p>
    <w:p w14:paraId="4EA1D8AA" w14:textId="0825C8C6" w:rsidR="000E65D1" w:rsidRPr="000E65D1" w:rsidRDefault="000E65D1" w:rsidP="000E65D1">
      <w:pPr>
        <w:rPr>
          <w:rFonts w:ascii="Times New Roman" w:hAnsi="Times New Roman" w:cs="Times New Roman"/>
          <w:sz w:val="28"/>
          <w:szCs w:val="28"/>
        </w:rPr>
      </w:pPr>
      <w:r w:rsidRPr="000E65D1">
        <w:rPr>
          <w:rFonts w:ascii="Times New Roman" w:hAnsi="Times New Roman" w:cs="Times New Roman"/>
          <w:b/>
          <w:bCs/>
          <w:i/>
          <w:iCs/>
          <w:sz w:val="28"/>
          <w:szCs w:val="28"/>
        </w:rPr>
        <w:t>There is a class limit of 16 participants. Register early!</w:t>
      </w:r>
    </w:p>
    <w:p w14:paraId="61021FAC" w14:textId="7CBA2ABE" w:rsidR="000E65D1" w:rsidRPr="000E65D1" w:rsidRDefault="000E65D1" w:rsidP="000E65D1">
      <w:pPr>
        <w:rPr>
          <w:rFonts w:ascii="Times New Roman" w:hAnsi="Times New Roman" w:cs="Times New Roman"/>
          <w:sz w:val="28"/>
          <w:szCs w:val="28"/>
        </w:rPr>
      </w:pPr>
      <w:r w:rsidRPr="000E65D1">
        <w:rPr>
          <w:rFonts w:ascii="Times New Roman" w:hAnsi="Times New Roman" w:cs="Times New Roman"/>
          <w:sz w:val="28"/>
          <w:szCs w:val="28"/>
        </w:rPr>
        <w:t xml:space="preserve">After successful completion of the written and skills test, participants will either be emailed or handed </w:t>
      </w:r>
      <w:r w:rsidR="004C2AF3" w:rsidRPr="000E65D1">
        <w:rPr>
          <w:rFonts w:ascii="Times New Roman" w:hAnsi="Times New Roman" w:cs="Times New Roman"/>
          <w:sz w:val="28"/>
          <w:szCs w:val="28"/>
        </w:rPr>
        <w:t>an</w:t>
      </w:r>
      <w:r w:rsidRPr="000E65D1">
        <w:rPr>
          <w:rFonts w:ascii="Times New Roman" w:hAnsi="Times New Roman" w:cs="Times New Roman"/>
          <w:sz w:val="28"/>
          <w:szCs w:val="28"/>
        </w:rPr>
        <w:t xml:space="preserve"> AHA BLS for Healthcare Providers card</w:t>
      </w:r>
      <w:r w:rsidR="004C2AF3">
        <w:rPr>
          <w:rFonts w:ascii="Times New Roman" w:hAnsi="Times New Roman" w:cs="Times New Roman"/>
          <w:sz w:val="28"/>
          <w:szCs w:val="28"/>
        </w:rPr>
        <w:t xml:space="preserve">. </w:t>
      </w:r>
      <w:r w:rsidRPr="000E65D1">
        <w:rPr>
          <w:rFonts w:ascii="Times New Roman" w:hAnsi="Times New Roman" w:cs="Times New Roman"/>
          <w:sz w:val="28"/>
          <w:szCs w:val="28"/>
        </w:rPr>
        <w:t>If a card is emailed, please allow 2 business days.</w:t>
      </w:r>
    </w:p>
    <w:p w14:paraId="6D5C1F92" w14:textId="77777777" w:rsidR="000E65D1" w:rsidRPr="00FF3256" w:rsidRDefault="000E65D1" w:rsidP="004F400D">
      <w:pPr>
        <w:rPr>
          <w:rFonts w:ascii="Times New Roman" w:hAnsi="Times New Roman" w:cs="Times New Roman"/>
          <w:sz w:val="28"/>
          <w:szCs w:val="28"/>
        </w:rPr>
      </w:pPr>
    </w:p>
    <w:p w14:paraId="05FB0DB7" w14:textId="77777777" w:rsidR="004F400D" w:rsidRDefault="004F400D" w:rsidP="00787E14">
      <w:pPr>
        <w:shd w:val="clear" w:color="auto" w:fill="FFFFFF"/>
        <w:spacing w:after="0" w:line="240" w:lineRule="auto"/>
        <w:rPr>
          <w:rFonts w:ascii="Times New Roman" w:eastAsia="Times New Roman" w:hAnsi="Times New Roman" w:cs="Times New Roman"/>
          <w:b/>
          <w:bCs/>
          <w:color w:val="222222"/>
          <w:kern w:val="0"/>
          <w14:ligatures w14:val="none"/>
        </w:rPr>
      </w:pPr>
    </w:p>
    <w:p w14:paraId="6F0AD44B" w14:textId="77777777" w:rsidR="000E65D1" w:rsidRDefault="000E65D1" w:rsidP="00787E14">
      <w:pPr>
        <w:shd w:val="clear" w:color="auto" w:fill="FFFFFF"/>
        <w:spacing w:after="0" w:line="240" w:lineRule="auto"/>
        <w:rPr>
          <w:rFonts w:ascii="Times New Roman" w:eastAsia="Times New Roman" w:hAnsi="Times New Roman" w:cs="Times New Roman"/>
          <w:b/>
          <w:bCs/>
          <w:color w:val="222222"/>
          <w:kern w:val="0"/>
          <w14:ligatures w14:val="none"/>
        </w:rPr>
      </w:pPr>
    </w:p>
    <w:p w14:paraId="34DFAAA0" w14:textId="77777777" w:rsidR="00E905B1" w:rsidRDefault="00E905B1" w:rsidP="00787E14">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p>
    <w:p w14:paraId="5120BBC4" w14:textId="11563FF1" w:rsidR="00787E14" w:rsidRPr="00FF3256" w:rsidRDefault="00FF3256" w:rsidP="00787E14">
      <w:pPr>
        <w:shd w:val="clear" w:color="auto" w:fill="FFFFFF"/>
        <w:spacing w:after="0" w:line="240" w:lineRule="auto"/>
        <w:rPr>
          <w:rFonts w:ascii="Arial" w:eastAsia="Times New Roman" w:hAnsi="Arial" w:cs="Arial"/>
          <w:color w:val="222222"/>
          <w:kern w:val="0"/>
          <w:sz w:val="28"/>
          <w:szCs w:val="28"/>
          <w14:ligatures w14:val="none"/>
        </w:rPr>
      </w:pPr>
      <w:r w:rsidRPr="00FF3256">
        <w:rPr>
          <w:rFonts w:ascii="Times New Roman" w:eastAsia="Times New Roman" w:hAnsi="Times New Roman" w:cs="Times New Roman"/>
          <w:b/>
          <w:bCs/>
          <w:color w:val="222222"/>
          <w:kern w:val="0"/>
          <w:sz w:val="28"/>
          <w:szCs w:val="28"/>
          <w14:ligatures w14:val="none"/>
        </w:rPr>
        <w:lastRenderedPageBreak/>
        <w:t xml:space="preserve">AAMA </w:t>
      </w:r>
      <w:r w:rsidR="00787E14" w:rsidRPr="00FF3256">
        <w:rPr>
          <w:rFonts w:ascii="Times New Roman" w:eastAsia="Times New Roman" w:hAnsi="Times New Roman" w:cs="Times New Roman"/>
          <w:b/>
          <w:bCs/>
          <w:color w:val="222222"/>
          <w:kern w:val="0"/>
          <w:sz w:val="28"/>
          <w:szCs w:val="28"/>
          <w14:ligatures w14:val="none"/>
        </w:rPr>
        <w:t>Approval number:</w:t>
      </w:r>
      <w:r w:rsidR="00787E14" w:rsidRPr="00FF3256">
        <w:rPr>
          <w:rFonts w:ascii="Times New Roman" w:eastAsia="Times New Roman" w:hAnsi="Times New Roman" w:cs="Times New Roman"/>
          <w:color w:val="000000"/>
          <w:kern w:val="0"/>
          <w:sz w:val="28"/>
          <w:szCs w:val="28"/>
          <w14:ligatures w14:val="none"/>
        </w:rPr>
        <w:t> 144646</w:t>
      </w:r>
    </w:p>
    <w:p w14:paraId="6FD02604" w14:textId="77777777" w:rsidR="00787E14" w:rsidRPr="00034FED" w:rsidRDefault="00787E14" w:rsidP="00787E14">
      <w:pPr>
        <w:shd w:val="clear" w:color="auto" w:fill="FFFFFF"/>
        <w:spacing w:after="0" w:line="240" w:lineRule="auto"/>
        <w:rPr>
          <w:rFonts w:ascii="Arial" w:eastAsia="Times New Roman" w:hAnsi="Arial" w:cs="Arial"/>
          <w:color w:val="222222"/>
          <w:kern w:val="0"/>
          <w14:ligatures w14:val="none"/>
        </w:rPr>
      </w:pPr>
      <w:r w:rsidRPr="00034FED">
        <w:rPr>
          <w:rFonts w:ascii="Times New Roman" w:eastAsia="Times New Roman" w:hAnsi="Times New Roman" w:cs="Times New Roman"/>
          <w:color w:val="000000"/>
          <w:kern w:val="0"/>
          <w14:ligatures w14:val="none"/>
        </w:rPr>
        <w:t> </w:t>
      </w:r>
    </w:p>
    <w:p w14:paraId="1F4F6329" w14:textId="77777777" w:rsidR="00787E14" w:rsidRPr="00FF3256" w:rsidRDefault="00787E14" w:rsidP="00787E14">
      <w:pPr>
        <w:shd w:val="clear" w:color="auto" w:fill="FFFFFF"/>
        <w:spacing w:after="0" w:line="240" w:lineRule="auto"/>
        <w:rPr>
          <w:rFonts w:ascii="Arial" w:eastAsia="Times New Roman" w:hAnsi="Arial" w:cs="Arial"/>
          <w:color w:val="222222"/>
          <w:kern w:val="0"/>
          <w:sz w:val="28"/>
          <w:szCs w:val="28"/>
          <w14:ligatures w14:val="none"/>
        </w:rPr>
      </w:pPr>
      <w:r w:rsidRPr="00FF3256">
        <w:rPr>
          <w:rFonts w:ascii="Times New Roman" w:eastAsia="Times New Roman" w:hAnsi="Times New Roman" w:cs="Times New Roman"/>
          <w:b/>
          <w:bCs/>
          <w:color w:val="000000"/>
          <w:kern w:val="0"/>
          <w:sz w:val="28"/>
          <w:szCs w:val="28"/>
          <w14:ligatures w14:val="none"/>
        </w:rPr>
        <w:t>CEU</w:t>
      </w:r>
      <w:r w:rsidRPr="00FF3256">
        <w:rPr>
          <w:rFonts w:ascii="Times New Roman" w:eastAsia="Times New Roman" w:hAnsi="Times New Roman" w:cs="Times New Roman"/>
          <w:color w:val="000000"/>
          <w:kern w:val="0"/>
          <w:sz w:val="28"/>
          <w:szCs w:val="28"/>
          <w14:ligatures w14:val="none"/>
        </w:rPr>
        <w:t>: 1.5 CG</w:t>
      </w:r>
    </w:p>
    <w:p w14:paraId="439BF18A" w14:textId="77777777" w:rsidR="00787E14" w:rsidRPr="00034FED" w:rsidRDefault="00787E14" w:rsidP="00787E14">
      <w:pPr>
        <w:shd w:val="clear" w:color="auto" w:fill="FFFFFF"/>
        <w:spacing w:after="0" w:line="240" w:lineRule="auto"/>
        <w:rPr>
          <w:rFonts w:ascii="Arial" w:eastAsia="Times New Roman" w:hAnsi="Arial" w:cs="Arial"/>
          <w:color w:val="222222"/>
          <w:kern w:val="0"/>
          <w14:ligatures w14:val="none"/>
        </w:rPr>
      </w:pPr>
      <w:r w:rsidRPr="00034FED">
        <w:rPr>
          <w:rFonts w:ascii="Times New Roman" w:eastAsia="Times New Roman" w:hAnsi="Times New Roman" w:cs="Times New Roman"/>
          <w:color w:val="222222"/>
          <w:kern w:val="0"/>
          <w14:ligatures w14:val="none"/>
        </w:rPr>
        <w:t> </w:t>
      </w:r>
    </w:p>
    <w:p w14:paraId="508E0636" w14:textId="77777777" w:rsidR="00787E14" w:rsidRPr="00FF3256" w:rsidRDefault="00787E14" w:rsidP="00787E14">
      <w:pPr>
        <w:shd w:val="clear" w:color="auto" w:fill="FFFFFF"/>
        <w:spacing w:after="0" w:line="240" w:lineRule="auto"/>
        <w:rPr>
          <w:rFonts w:ascii="Arial" w:eastAsia="Times New Roman" w:hAnsi="Arial" w:cs="Arial"/>
          <w:color w:val="222222"/>
          <w:kern w:val="0"/>
          <w:sz w:val="28"/>
          <w:szCs w:val="28"/>
          <w14:ligatures w14:val="none"/>
        </w:rPr>
      </w:pPr>
      <w:r w:rsidRPr="00FF3256">
        <w:rPr>
          <w:rFonts w:ascii="Times New Roman" w:eastAsia="Times New Roman" w:hAnsi="Times New Roman" w:cs="Times New Roman"/>
          <w:b/>
          <w:bCs/>
          <w:color w:val="000000"/>
          <w:kern w:val="0"/>
          <w:sz w:val="28"/>
          <w:szCs w:val="28"/>
          <w14:ligatures w14:val="none"/>
        </w:rPr>
        <w:t>Program Title:</w:t>
      </w:r>
    </w:p>
    <w:p w14:paraId="73911F9A" w14:textId="77777777" w:rsidR="00787E14" w:rsidRPr="00FF3256" w:rsidRDefault="00787E14" w:rsidP="00787E14">
      <w:pPr>
        <w:shd w:val="clear" w:color="auto" w:fill="FFFFFF"/>
        <w:spacing w:after="0" w:line="240" w:lineRule="auto"/>
        <w:rPr>
          <w:rFonts w:ascii="Arial" w:eastAsia="Times New Roman" w:hAnsi="Arial" w:cs="Arial"/>
          <w:color w:val="222222"/>
          <w:kern w:val="0"/>
          <w:sz w:val="28"/>
          <w:szCs w:val="28"/>
          <w14:ligatures w14:val="none"/>
        </w:rPr>
      </w:pPr>
      <w:r w:rsidRPr="00FF3256">
        <w:rPr>
          <w:rFonts w:ascii="Times New Roman" w:eastAsia="Times New Roman" w:hAnsi="Times New Roman" w:cs="Times New Roman"/>
          <w:color w:val="000000"/>
          <w:kern w:val="0"/>
          <w:sz w:val="28"/>
          <w:szCs w:val="28"/>
          <w14:ligatures w14:val="none"/>
        </w:rPr>
        <w:t>Self-Care For Health Professionals: Using Complementary and Alternative Therapies</w:t>
      </w:r>
    </w:p>
    <w:p w14:paraId="21765CEB" w14:textId="77777777" w:rsidR="00787E14" w:rsidRPr="00FF3256" w:rsidRDefault="00787E14" w:rsidP="00787E14">
      <w:pPr>
        <w:shd w:val="clear" w:color="auto" w:fill="FFFFFF"/>
        <w:spacing w:after="0" w:line="240" w:lineRule="auto"/>
        <w:rPr>
          <w:rFonts w:ascii="Arial" w:eastAsia="Times New Roman" w:hAnsi="Arial" w:cs="Arial"/>
          <w:color w:val="222222"/>
          <w:kern w:val="0"/>
          <w:sz w:val="28"/>
          <w:szCs w:val="28"/>
          <w14:ligatures w14:val="none"/>
        </w:rPr>
      </w:pPr>
      <w:r w:rsidRPr="00FF3256">
        <w:rPr>
          <w:rFonts w:ascii="Times New Roman" w:eastAsia="Times New Roman" w:hAnsi="Times New Roman" w:cs="Times New Roman"/>
          <w:color w:val="000000"/>
          <w:kern w:val="0"/>
          <w:sz w:val="28"/>
          <w:szCs w:val="28"/>
          <w14:ligatures w14:val="none"/>
        </w:rPr>
        <w:t> </w:t>
      </w:r>
    </w:p>
    <w:p w14:paraId="54D77484" w14:textId="66F269EA" w:rsidR="00787E14" w:rsidRPr="00FF3256" w:rsidRDefault="00787E14" w:rsidP="00787E14">
      <w:pPr>
        <w:shd w:val="clear" w:color="auto" w:fill="FFFFFF"/>
        <w:spacing w:after="0" w:line="240" w:lineRule="auto"/>
        <w:rPr>
          <w:rFonts w:ascii="Arial" w:eastAsia="Times New Roman" w:hAnsi="Arial" w:cs="Arial"/>
          <w:color w:val="222222"/>
          <w:kern w:val="0"/>
          <w:sz w:val="28"/>
          <w:szCs w:val="28"/>
          <w14:ligatures w14:val="none"/>
        </w:rPr>
      </w:pPr>
      <w:r w:rsidRPr="00FF3256">
        <w:rPr>
          <w:rFonts w:ascii="Times New Roman" w:eastAsia="Times New Roman" w:hAnsi="Times New Roman" w:cs="Times New Roman"/>
          <w:b/>
          <w:bCs/>
          <w:color w:val="000000"/>
          <w:kern w:val="0"/>
          <w:sz w:val="28"/>
          <w:szCs w:val="28"/>
          <w14:ligatures w14:val="none"/>
        </w:rPr>
        <w:t>Description</w:t>
      </w:r>
      <w:r w:rsidR="00FF3256" w:rsidRPr="00FF3256">
        <w:rPr>
          <w:rFonts w:ascii="Times New Roman" w:eastAsia="Times New Roman" w:hAnsi="Times New Roman" w:cs="Times New Roman"/>
          <w:b/>
          <w:bCs/>
          <w:color w:val="000000"/>
          <w:kern w:val="0"/>
          <w:sz w:val="28"/>
          <w:szCs w:val="28"/>
          <w14:ligatures w14:val="none"/>
        </w:rPr>
        <w:t>:</w:t>
      </w:r>
    </w:p>
    <w:p w14:paraId="689DE14A" w14:textId="77777777" w:rsidR="00787E14" w:rsidRPr="00034FED" w:rsidRDefault="00787E14" w:rsidP="00FF3256">
      <w:pPr>
        <w:shd w:val="clear" w:color="auto" w:fill="FFFFFF"/>
        <w:spacing w:after="0" w:line="360" w:lineRule="auto"/>
        <w:rPr>
          <w:rFonts w:ascii="Arial" w:eastAsia="Times New Roman" w:hAnsi="Arial" w:cs="Arial"/>
          <w:color w:val="222222"/>
          <w:kern w:val="0"/>
          <w14:ligatures w14:val="none"/>
        </w:rPr>
      </w:pPr>
      <w:r w:rsidRPr="00034FED">
        <w:rPr>
          <w:rFonts w:ascii="Times New Roman" w:eastAsia="Times New Roman" w:hAnsi="Times New Roman" w:cs="Times New Roman"/>
          <w:color w:val="222222"/>
          <w:kern w:val="0"/>
          <w14:ligatures w14:val="none"/>
        </w:rPr>
        <w:t>Self-care using alternative and complementary therapies offers a holistic approach to wellness, allowing individuals to address physical, emotional, and mental health needs beyond conventional or allopathic medical treatments. These therapies, such as acupuncture, aromatherapy, and massage, provide natural and non-invasive methods to alleviate stress, manage pain, and promote overall well-being.</w:t>
      </w:r>
    </w:p>
    <w:p w14:paraId="0BD8BEF5" w14:textId="77777777" w:rsidR="00787E14" w:rsidRPr="00034FED" w:rsidRDefault="00787E14" w:rsidP="00787E14">
      <w:pPr>
        <w:shd w:val="clear" w:color="auto" w:fill="FFFFFF"/>
        <w:spacing w:after="0" w:line="240" w:lineRule="auto"/>
        <w:rPr>
          <w:rFonts w:ascii="Arial" w:eastAsia="Times New Roman" w:hAnsi="Arial" w:cs="Arial"/>
          <w:color w:val="222222"/>
          <w:kern w:val="0"/>
          <w14:ligatures w14:val="none"/>
        </w:rPr>
      </w:pPr>
      <w:r w:rsidRPr="00034FED">
        <w:rPr>
          <w:rFonts w:ascii="Times New Roman" w:eastAsia="Times New Roman" w:hAnsi="Times New Roman" w:cs="Times New Roman"/>
          <w:color w:val="222222"/>
          <w:kern w:val="0"/>
          <w14:ligatures w14:val="none"/>
        </w:rPr>
        <w:t> </w:t>
      </w:r>
    </w:p>
    <w:p w14:paraId="15228623" w14:textId="77777777" w:rsidR="00787E14" w:rsidRPr="00034FED" w:rsidRDefault="00787E14" w:rsidP="00787E14">
      <w:pPr>
        <w:shd w:val="clear" w:color="auto" w:fill="FFFFFF"/>
        <w:spacing w:after="0" w:line="240" w:lineRule="auto"/>
        <w:rPr>
          <w:rFonts w:ascii="Arial" w:eastAsia="Times New Roman" w:hAnsi="Arial" w:cs="Arial"/>
          <w:color w:val="222222"/>
          <w:kern w:val="0"/>
          <w14:ligatures w14:val="none"/>
        </w:rPr>
      </w:pPr>
      <w:r w:rsidRPr="00034FED">
        <w:rPr>
          <w:rFonts w:ascii="Times New Roman" w:eastAsia="Times New Roman" w:hAnsi="Times New Roman" w:cs="Times New Roman"/>
          <w:b/>
          <w:bCs/>
          <w:color w:val="222222"/>
          <w:kern w:val="0"/>
          <w14:ligatures w14:val="none"/>
        </w:rPr>
        <w:t>Objectives:</w:t>
      </w:r>
    </w:p>
    <w:p w14:paraId="6880AAFA" w14:textId="77777777" w:rsidR="00787E14" w:rsidRPr="00034FED" w:rsidRDefault="00787E14" w:rsidP="00787E14">
      <w:pPr>
        <w:numPr>
          <w:ilvl w:val="0"/>
          <w:numId w:val="1"/>
        </w:numPr>
        <w:shd w:val="clear" w:color="auto" w:fill="FFFFFF"/>
        <w:spacing w:after="0" w:line="294" w:lineRule="atLeast"/>
        <w:rPr>
          <w:rFonts w:ascii="Aptos" w:eastAsia="Times New Roman" w:hAnsi="Aptos" w:cs="Arial"/>
          <w:color w:val="222222"/>
          <w:kern w:val="0"/>
          <w:sz w:val="28"/>
          <w:szCs w:val="28"/>
          <w14:ligatures w14:val="none"/>
        </w:rPr>
      </w:pPr>
      <w:r w:rsidRPr="00034FED">
        <w:rPr>
          <w:rFonts w:ascii="Times New Roman" w:eastAsia="Times New Roman" w:hAnsi="Times New Roman" w:cs="Times New Roman"/>
          <w:color w:val="222222"/>
          <w:kern w:val="0"/>
          <w14:ligatures w14:val="none"/>
        </w:rPr>
        <w:t>Define what self-care is using a holistic approach</w:t>
      </w:r>
    </w:p>
    <w:p w14:paraId="2B2C36DA" w14:textId="77777777" w:rsidR="00787E14" w:rsidRPr="00034FED" w:rsidRDefault="00787E14" w:rsidP="00787E14">
      <w:pPr>
        <w:numPr>
          <w:ilvl w:val="0"/>
          <w:numId w:val="1"/>
        </w:numPr>
        <w:shd w:val="clear" w:color="auto" w:fill="FFFFFF"/>
        <w:spacing w:after="0" w:line="294" w:lineRule="atLeast"/>
        <w:rPr>
          <w:rFonts w:ascii="Aptos" w:eastAsia="Times New Roman" w:hAnsi="Aptos" w:cs="Arial"/>
          <w:color w:val="222222"/>
          <w:kern w:val="0"/>
          <w:sz w:val="28"/>
          <w:szCs w:val="28"/>
          <w14:ligatures w14:val="none"/>
        </w:rPr>
      </w:pPr>
      <w:r w:rsidRPr="00034FED">
        <w:rPr>
          <w:rFonts w:ascii="Times New Roman" w:eastAsia="Times New Roman" w:hAnsi="Times New Roman" w:cs="Times New Roman"/>
          <w:color w:val="222222"/>
          <w:kern w:val="0"/>
          <w14:ligatures w14:val="none"/>
        </w:rPr>
        <w:t>Categorize modalities into basic groupings</w:t>
      </w:r>
    </w:p>
    <w:p w14:paraId="5A41109A" w14:textId="77777777" w:rsidR="00787E14" w:rsidRPr="00034FED" w:rsidRDefault="00787E14" w:rsidP="00787E14">
      <w:pPr>
        <w:numPr>
          <w:ilvl w:val="0"/>
          <w:numId w:val="1"/>
        </w:numPr>
        <w:shd w:val="clear" w:color="auto" w:fill="FFFFFF"/>
        <w:spacing w:after="0" w:line="294" w:lineRule="atLeast"/>
        <w:rPr>
          <w:rFonts w:ascii="Aptos" w:eastAsia="Times New Roman" w:hAnsi="Aptos" w:cs="Arial"/>
          <w:color w:val="222222"/>
          <w:kern w:val="0"/>
          <w:sz w:val="28"/>
          <w:szCs w:val="28"/>
          <w14:ligatures w14:val="none"/>
        </w:rPr>
      </w:pPr>
      <w:r w:rsidRPr="00034FED">
        <w:rPr>
          <w:rFonts w:ascii="Times New Roman" w:eastAsia="Times New Roman" w:hAnsi="Times New Roman" w:cs="Times New Roman"/>
          <w:color w:val="222222"/>
          <w:kern w:val="0"/>
          <w14:ligatures w14:val="none"/>
        </w:rPr>
        <w:t>Define the difference between complementary and alternative</w:t>
      </w:r>
    </w:p>
    <w:p w14:paraId="0D26C1C2" w14:textId="77777777" w:rsidR="00787E14" w:rsidRPr="00034FED" w:rsidRDefault="00787E14" w:rsidP="00787E14">
      <w:pPr>
        <w:numPr>
          <w:ilvl w:val="0"/>
          <w:numId w:val="1"/>
        </w:numPr>
        <w:shd w:val="clear" w:color="auto" w:fill="FFFFFF"/>
        <w:spacing w:line="294" w:lineRule="atLeast"/>
        <w:rPr>
          <w:rFonts w:ascii="Aptos" w:eastAsia="Times New Roman" w:hAnsi="Aptos" w:cs="Arial"/>
          <w:color w:val="222222"/>
          <w:kern w:val="0"/>
          <w:sz w:val="28"/>
          <w:szCs w:val="28"/>
          <w14:ligatures w14:val="none"/>
        </w:rPr>
      </w:pPr>
      <w:r w:rsidRPr="00034FED">
        <w:rPr>
          <w:rFonts w:ascii="Times New Roman" w:eastAsia="Times New Roman" w:hAnsi="Times New Roman" w:cs="Times New Roman"/>
          <w:color w:val="222222"/>
          <w:kern w:val="0"/>
          <w14:ligatures w14:val="none"/>
        </w:rPr>
        <w:t>Choose 2-3 modalities to use yourself and how you would use them</w:t>
      </w:r>
    </w:p>
    <w:p w14:paraId="22E3F2D7" w14:textId="08C6BF56" w:rsidR="00787E14" w:rsidRPr="00FF3256" w:rsidRDefault="00FF3256" w:rsidP="00787E14">
      <w:pPr>
        <w:shd w:val="clear" w:color="auto" w:fill="FFFFFF"/>
        <w:spacing w:after="0" w:line="240" w:lineRule="auto"/>
        <w:rPr>
          <w:rFonts w:ascii="Arial" w:eastAsia="Times New Roman" w:hAnsi="Arial" w:cs="Arial"/>
          <w:color w:val="222222"/>
          <w:kern w:val="0"/>
          <w:sz w:val="28"/>
          <w:szCs w:val="28"/>
          <w14:ligatures w14:val="none"/>
        </w:rPr>
      </w:pPr>
      <w:r w:rsidRPr="00FF3256">
        <w:rPr>
          <w:rFonts w:ascii="Times New Roman" w:eastAsia="Times New Roman" w:hAnsi="Times New Roman" w:cs="Times New Roman"/>
          <w:b/>
          <w:bCs/>
          <w:color w:val="000000"/>
          <w:kern w:val="0"/>
          <w:sz w:val="28"/>
          <w:szCs w:val="28"/>
          <w14:ligatures w14:val="none"/>
        </w:rPr>
        <w:t>Presenter Biography:</w:t>
      </w:r>
    </w:p>
    <w:p w14:paraId="1DE7E0E6" w14:textId="77777777" w:rsidR="00787E14" w:rsidRPr="00034FED" w:rsidRDefault="00787E14" w:rsidP="00FF3256">
      <w:pPr>
        <w:shd w:val="clear" w:color="auto" w:fill="FFFFFF"/>
        <w:spacing w:after="0" w:line="360" w:lineRule="auto"/>
        <w:rPr>
          <w:rFonts w:ascii="Arial" w:eastAsia="Times New Roman" w:hAnsi="Arial" w:cs="Arial"/>
          <w:color w:val="222222"/>
          <w:kern w:val="0"/>
          <w14:ligatures w14:val="none"/>
        </w:rPr>
      </w:pPr>
      <w:r w:rsidRPr="00034FED">
        <w:rPr>
          <w:rFonts w:ascii="Times New Roman" w:eastAsia="Times New Roman" w:hAnsi="Times New Roman" w:cs="Times New Roman"/>
          <w:color w:val="222222"/>
          <w:kern w:val="0"/>
          <w14:ligatures w14:val="none"/>
        </w:rPr>
        <w:t>Cheyenne Lujano is a dedicated and skilled massage therapist based in Elk River, Minnesota. With a passion for helping others achieve wellness, healing and relaxation, Cheyenne has built a reputation for providing personalized and effective massage therapy services to her clients.</w:t>
      </w:r>
    </w:p>
    <w:p w14:paraId="483DB55A" w14:textId="3CA1546F" w:rsidR="00787E14" w:rsidRPr="00034FED" w:rsidRDefault="00787E14" w:rsidP="00FF3256">
      <w:pPr>
        <w:shd w:val="clear" w:color="auto" w:fill="FFFFFF"/>
        <w:spacing w:after="0" w:line="360" w:lineRule="auto"/>
        <w:rPr>
          <w:rFonts w:ascii="Arial" w:eastAsia="Times New Roman" w:hAnsi="Arial" w:cs="Arial"/>
          <w:color w:val="222222"/>
          <w:kern w:val="0"/>
          <w14:ligatures w14:val="none"/>
        </w:rPr>
      </w:pPr>
      <w:r w:rsidRPr="00034FED">
        <w:rPr>
          <w:rFonts w:ascii="Times New Roman" w:eastAsia="Times New Roman" w:hAnsi="Times New Roman" w:cs="Times New Roman"/>
          <w:color w:val="222222"/>
          <w:kern w:val="0"/>
          <w14:ligatures w14:val="none"/>
        </w:rPr>
        <w:t> Since beginning her career, Cheyenne has worked in a variety of clinics and spas, honing her skills and gaining valuable experience, along with continuing her obsession for knowledge she has education in multiple modalities in bodywork, such as Oncology, Lymphatic Drainage, Myofascial Release, Craniosacral and others.</w:t>
      </w:r>
    </w:p>
    <w:p w14:paraId="02631E22" w14:textId="77777777" w:rsidR="00787E14" w:rsidRDefault="00787E14" w:rsidP="00787E14"/>
    <w:p w14:paraId="05BD00B2" w14:textId="77777777" w:rsidR="00F05D3B" w:rsidRDefault="00F05D3B"/>
    <w:p w14:paraId="34173D01" w14:textId="77777777" w:rsidR="00FF3256" w:rsidRDefault="00FF3256"/>
    <w:p w14:paraId="6BF35A22" w14:textId="77777777" w:rsidR="00FF3256" w:rsidRDefault="00FF3256"/>
    <w:p w14:paraId="2E53232B" w14:textId="77777777" w:rsidR="00FF3256" w:rsidRDefault="00FF3256"/>
    <w:p w14:paraId="271BEBAF" w14:textId="77777777" w:rsidR="00FF3256" w:rsidRDefault="00FF3256"/>
    <w:p w14:paraId="757F688C" w14:textId="55EF0001" w:rsidR="00FF3256" w:rsidRPr="00FF3256" w:rsidRDefault="00FF3256" w:rsidP="00FF3256">
      <w:pPr>
        <w:rPr>
          <w:rFonts w:ascii="Times New Roman" w:hAnsi="Times New Roman" w:cs="Times New Roman"/>
          <w:sz w:val="28"/>
          <w:szCs w:val="28"/>
        </w:rPr>
      </w:pPr>
      <w:r w:rsidRPr="00FF3256">
        <w:rPr>
          <w:rFonts w:ascii="Times New Roman" w:hAnsi="Times New Roman" w:cs="Times New Roman"/>
          <w:b/>
          <w:bCs/>
          <w:sz w:val="28"/>
          <w:szCs w:val="28"/>
        </w:rPr>
        <w:lastRenderedPageBreak/>
        <w:t>AAMA Approval number:</w:t>
      </w:r>
      <w:r w:rsidRPr="00FF3256">
        <w:rPr>
          <w:rFonts w:ascii="Times New Roman" w:hAnsi="Times New Roman" w:cs="Times New Roman"/>
          <w:sz w:val="28"/>
          <w:szCs w:val="28"/>
        </w:rPr>
        <w:t> 144929</w:t>
      </w:r>
    </w:p>
    <w:p w14:paraId="69A83813" w14:textId="43CF5901" w:rsidR="00FF3256" w:rsidRPr="00FF3256" w:rsidRDefault="00FF3256" w:rsidP="00FF3256">
      <w:pPr>
        <w:rPr>
          <w:rFonts w:ascii="Times New Roman" w:hAnsi="Times New Roman" w:cs="Times New Roman"/>
          <w:sz w:val="28"/>
          <w:szCs w:val="28"/>
        </w:rPr>
      </w:pPr>
      <w:r w:rsidRPr="00FF3256">
        <w:rPr>
          <w:rFonts w:ascii="Times New Roman" w:hAnsi="Times New Roman" w:cs="Times New Roman"/>
          <w:b/>
          <w:bCs/>
          <w:sz w:val="28"/>
          <w:szCs w:val="28"/>
        </w:rPr>
        <w:t>CEU</w:t>
      </w:r>
      <w:r w:rsidRPr="00FF3256">
        <w:rPr>
          <w:rFonts w:ascii="Times New Roman" w:hAnsi="Times New Roman" w:cs="Times New Roman"/>
          <w:sz w:val="28"/>
          <w:szCs w:val="28"/>
        </w:rPr>
        <w:t>: 1 C</w:t>
      </w:r>
    </w:p>
    <w:p w14:paraId="33D17FE5" w14:textId="0496653E" w:rsidR="00FF3256" w:rsidRPr="00FF3256" w:rsidRDefault="00FF3256" w:rsidP="00FF3256">
      <w:pPr>
        <w:spacing w:after="0"/>
        <w:rPr>
          <w:rFonts w:ascii="Times New Roman" w:hAnsi="Times New Roman" w:cs="Times New Roman"/>
          <w:sz w:val="28"/>
          <w:szCs w:val="28"/>
        </w:rPr>
      </w:pPr>
      <w:r w:rsidRPr="00FF3256">
        <w:rPr>
          <w:rFonts w:ascii="Times New Roman" w:hAnsi="Times New Roman" w:cs="Times New Roman"/>
          <w:b/>
          <w:bCs/>
        </w:rPr>
        <w:t> </w:t>
      </w:r>
      <w:r w:rsidRPr="00FF3256">
        <w:rPr>
          <w:rFonts w:ascii="Times New Roman" w:hAnsi="Times New Roman" w:cs="Times New Roman"/>
          <w:b/>
          <w:bCs/>
          <w:sz w:val="28"/>
          <w:szCs w:val="28"/>
        </w:rPr>
        <w:t>Program Title:</w:t>
      </w:r>
    </w:p>
    <w:p w14:paraId="0724354F" w14:textId="77777777" w:rsidR="00FF3256" w:rsidRPr="00FF3256" w:rsidRDefault="00FF3256" w:rsidP="00FF3256">
      <w:pPr>
        <w:rPr>
          <w:rFonts w:ascii="Times New Roman" w:hAnsi="Times New Roman" w:cs="Times New Roman"/>
          <w:sz w:val="28"/>
          <w:szCs w:val="28"/>
        </w:rPr>
      </w:pPr>
      <w:r w:rsidRPr="00FF3256">
        <w:rPr>
          <w:rFonts w:ascii="Times New Roman" w:hAnsi="Times New Roman" w:cs="Times New Roman"/>
          <w:sz w:val="28"/>
          <w:szCs w:val="28"/>
        </w:rPr>
        <w:t>Revive and Thrive: A CPR review.</w:t>
      </w:r>
    </w:p>
    <w:p w14:paraId="3A8A4960" w14:textId="3300FBBA" w:rsidR="00FF3256" w:rsidRPr="00FF3256" w:rsidRDefault="00FF3256" w:rsidP="000E11B3">
      <w:pPr>
        <w:spacing w:after="0"/>
        <w:rPr>
          <w:rFonts w:ascii="Times New Roman" w:hAnsi="Times New Roman" w:cs="Times New Roman"/>
        </w:rPr>
      </w:pPr>
      <w:r w:rsidRPr="00FF3256">
        <w:rPr>
          <w:rFonts w:ascii="Times New Roman" w:hAnsi="Times New Roman" w:cs="Times New Roman"/>
        </w:rPr>
        <w:t> </w:t>
      </w:r>
      <w:r w:rsidRPr="00FF3256">
        <w:rPr>
          <w:rFonts w:ascii="Times New Roman" w:hAnsi="Times New Roman" w:cs="Times New Roman"/>
          <w:b/>
          <w:bCs/>
          <w:sz w:val="28"/>
          <w:szCs w:val="28"/>
        </w:rPr>
        <w:t>Description:</w:t>
      </w:r>
    </w:p>
    <w:p w14:paraId="7825393C" w14:textId="2DA8A9E4" w:rsidR="00FF3256" w:rsidRPr="00FF3256" w:rsidRDefault="00FF3256" w:rsidP="000E11B3">
      <w:pPr>
        <w:spacing w:line="360" w:lineRule="auto"/>
        <w:rPr>
          <w:rFonts w:ascii="Times New Roman" w:hAnsi="Times New Roman" w:cs="Times New Roman"/>
        </w:rPr>
      </w:pPr>
      <w:r w:rsidRPr="00FF3256">
        <w:rPr>
          <w:rFonts w:ascii="Times New Roman" w:hAnsi="Times New Roman" w:cs="Times New Roman"/>
        </w:rPr>
        <w:t>This course will review the American Heart Association (AHA) 2025 updates for Basic Life Support (BLS). Be ready to recognize and respond to life-threatening emergencies like cardiac arrest, choking, and inadequate breathing. We’ll discuss the skills of Cardiopulmonary Resuscitation (CPR) for victims of all ages, using an automated external defibrillator (AED), and relief of foreign-body airway obstruction (FBAO).</w:t>
      </w:r>
    </w:p>
    <w:p w14:paraId="2AEF86CF" w14:textId="77777777" w:rsidR="000E11B3" w:rsidRDefault="00FF3256" w:rsidP="000E11B3">
      <w:pPr>
        <w:rPr>
          <w:rFonts w:ascii="Times New Roman" w:hAnsi="Times New Roman" w:cs="Times New Roman"/>
        </w:rPr>
      </w:pPr>
      <w:r w:rsidRPr="00FF3256">
        <w:rPr>
          <w:rFonts w:ascii="Times New Roman" w:hAnsi="Times New Roman" w:cs="Times New Roman"/>
        </w:rPr>
        <w:t> </w:t>
      </w:r>
    </w:p>
    <w:p w14:paraId="0A079B9D" w14:textId="2196A2C8" w:rsidR="00FF3256" w:rsidRPr="00FF3256" w:rsidRDefault="00FF3256" w:rsidP="000E11B3">
      <w:pPr>
        <w:spacing w:line="360" w:lineRule="auto"/>
        <w:rPr>
          <w:rFonts w:ascii="Times New Roman" w:hAnsi="Times New Roman" w:cs="Times New Roman"/>
        </w:rPr>
      </w:pPr>
      <w:r w:rsidRPr="00FF3256">
        <w:rPr>
          <w:rFonts w:ascii="Times New Roman" w:hAnsi="Times New Roman" w:cs="Times New Roman"/>
          <w:b/>
          <w:bCs/>
          <w:sz w:val="28"/>
          <w:szCs w:val="28"/>
        </w:rPr>
        <w:t>Objectives:</w:t>
      </w:r>
    </w:p>
    <w:p w14:paraId="7BBA47D5" w14:textId="33C49B73" w:rsidR="00FF3256" w:rsidRPr="00FF3256" w:rsidRDefault="00FF3256" w:rsidP="000E11B3">
      <w:pPr>
        <w:pStyle w:val="ListParagraph"/>
        <w:numPr>
          <w:ilvl w:val="0"/>
          <w:numId w:val="3"/>
        </w:numPr>
        <w:spacing w:after="0" w:line="360" w:lineRule="auto"/>
        <w:rPr>
          <w:rFonts w:ascii="Times New Roman" w:hAnsi="Times New Roman" w:cs="Times New Roman"/>
        </w:rPr>
      </w:pPr>
      <w:r w:rsidRPr="00FF3256">
        <w:rPr>
          <w:rFonts w:ascii="Times New Roman" w:hAnsi="Times New Roman" w:cs="Times New Roman"/>
        </w:rPr>
        <w:t>1 and 2 Rescuer Infant BLS and CPR</w:t>
      </w:r>
    </w:p>
    <w:p w14:paraId="3462C3D8" w14:textId="77777777" w:rsidR="00FF3256" w:rsidRPr="00FF3256" w:rsidRDefault="00FF3256" w:rsidP="000E11B3">
      <w:pPr>
        <w:pStyle w:val="ListParagraph"/>
        <w:numPr>
          <w:ilvl w:val="0"/>
          <w:numId w:val="3"/>
        </w:numPr>
        <w:spacing w:after="0" w:line="360" w:lineRule="auto"/>
        <w:rPr>
          <w:rFonts w:ascii="Times New Roman" w:hAnsi="Times New Roman" w:cs="Times New Roman"/>
        </w:rPr>
      </w:pPr>
      <w:r w:rsidRPr="00FF3256">
        <w:rPr>
          <w:rFonts w:ascii="Times New Roman" w:hAnsi="Times New Roman" w:cs="Times New Roman"/>
        </w:rPr>
        <w:t>1 and 2 Rescuer Child BLS and CPR</w:t>
      </w:r>
    </w:p>
    <w:p w14:paraId="4C000CE9" w14:textId="77777777" w:rsidR="00FF3256" w:rsidRPr="00FF3256" w:rsidRDefault="00FF3256" w:rsidP="000E11B3">
      <w:pPr>
        <w:pStyle w:val="ListParagraph"/>
        <w:numPr>
          <w:ilvl w:val="0"/>
          <w:numId w:val="3"/>
        </w:numPr>
        <w:spacing w:after="0" w:line="360" w:lineRule="auto"/>
        <w:rPr>
          <w:rFonts w:ascii="Times New Roman" w:hAnsi="Times New Roman" w:cs="Times New Roman"/>
        </w:rPr>
      </w:pPr>
      <w:r w:rsidRPr="00FF3256">
        <w:rPr>
          <w:rFonts w:ascii="Times New Roman" w:hAnsi="Times New Roman" w:cs="Times New Roman"/>
        </w:rPr>
        <w:t>1 and 2 Rescuer Adult BLS and CPR</w:t>
      </w:r>
    </w:p>
    <w:p w14:paraId="38FC1F83" w14:textId="77777777" w:rsidR="00FF3256" w:rsidRPr="00FF3256" w:rsidRDefault="00FF3256" w:rsidP="000E11B3">
      <w:pPr>
        <w:pStyle w:val="ListParagraph"/>
        <w:numPr>
          <w:ilvl w:val="0"/>
          <w:numId w:val="3"/>
        </w:numPr>
        <w:spacing w:after="0" w:line="360" w:lineRule="auto"/>
        <w:rPr>
          <w:rFonts w:ascii="Times New Roman" w:hAnsi="Times New Roman" w:cs="Times New Roman"/>
        </w:rPr>
      </w:pPr>
      <w:r w:rsidRPr="00FF3256">
        <w:rPr>
          <w:rFonts w:ascii="Times New Roman" w:hAnsi="Times New Roman" w:cs="Times New Roman"/>
        </w:rPr>
        <w:t>Use of Bag-Mask Ventilation and Automated External Defibrillator</w:t>
      </w:r>
    </w:p>
    <w:p w14:paraId="3B51A867" w14:textId="77777777" w:rsidR="00FF3256" w:rsidRPr="00FF3256" w:rsidRDefault="00FF3256" w:rsidP="000E11B3">
      <w:pPr>
        <w:pStyle w:val="ListParagraph"/>
        <w:numPr>
          <w:ilvl w:val="0"/>
          <w:numId w:val="3"/>
        </w:numPr>
        <w:spacing w:line="360" w:lineRule="auto"/>
        <w:rPr>
          <w:rFonts w:ascii="Times New Roman" w:hAnsi="Times New Roman" w:cs="Times New Roman"/>
        </w:rPr>
      </w:pPr>
      <w:r w:rsidRPr="00FF3256">
        <w:rPr>
          <w:rFonts w:ascii="Times New Roman" w:hAnsi="Times New Roman" w:cs="Times New Roman"/>
        </w:rPr>
        <w:t>Relief of foreign-body airway obstruction</w:t>
      </w:r>
    </w:p>
    <w:p w14:paraId="46B639A8" w14:textId="77777777" w:rsidR="00FF3256" w:rsidRPr="00FF3256" w:rsidRDefault="00FF3256" w:rsidP="00FF3256">
      <w:pPr>
        <w:rPr>
          <w:rFonts w:ascii="Times New Roman" w:hAnsi="Times New Roman" w:cs="Times New Roman"/>
        </w:rPr>
      </w:pPr>
      <w:r w:rsidRPr="00FF3256">
        <w:rPr>
          <w:rFonts w:ascii="Times New Roman" w:hAnsi="Times New Roman" w:cs="Times New Roman"/>
        </w:rPr>
        <w:t> </w:t>
      </w:r>
    </w:p>
    <w:p w14:paraId="4545F1EA" w14:textId="087104F3" w:rsidR="00FF3256" w:rsidRPr="00FF3256" w:rsidRDefault="00FF3256" w:rsidP="000E11B3">
      <w:pPr>
        <w:spacing w:after="0"/>
        <w:rPr>
          <w:rFonts w:ascii="Times New Roman" w:hAnsi="Times New Roman" w:cs="Times New Roman"/>
          <w:sz w:val="28"/>
          <w:szCs w:val="28"/>
        </w:rPr>
      </w:pPr>
      <w:r w:rsidRPr="00FF3256">
        <w:rPr>
          <w:rFonts w:ascii="Times New Roman" w:hAnsi="Times New Roman" w:cs="Times New Roman"/>
          <w:b/>
          <w:bCs/>
          <w:sz w:val="28"/>
          <w:szCs w:val="28"/>
        </w:rPr>
        <w:t>Presenter Biography:</w:t>
      </w:r>
    </w:p>
    <w:p w14:paraId="29B7B205" w14:textId="398BDA64" w:rsidR="00FF3256" w:rsidRPr="00FF3256" w:rsidRDefault="00FF3256" w:rsidP="000E11B3">
      <w:pPr>
        <w:spacing w:line="360" w:lineRule="auto"/>
        <w:rPr>
          <w:rFonts w:ascii="Times New Roman" w:hAnsi="Times New Roman" w:cs="Times New Roman"/>
        </w:rPr>
      </w:pPr>
      <w:r w:rsidRPr="00FF3256">
        <w:rPr>
          <w:rFonts w:ascii="Times New Roman" w:hAnsi="Times New Roman" w:cs="Times New Roman"/>
        </w:rPr>
        <w:t>Jocelyn Sailor, NREMT, is a Paramedic in the north metro. Prior to being a Paramedic, Jocelyn was an EMT for 2 years, a phlebotomist for 3 years, and Nursing Assistant while in High School. Jocelyn is an American Heart Association (AHA) CPR instructor and teaches phlebotomy when asked. She also is a skills test out evaluator for EMT and Paramedic Students. When Jocelyn is not working in healthcare, she is coaching the Varsity Dance Team in Zimmerman. In her spare time, she likes to spend time with her friends and family.</w:t>
      </w:r>
    </w:p>
    <w:p w14:paraId="6A716ADA" w14:textId="77777777" w:rsidR="00FF3256" w:rsidRDefault="00FF3256"/>
    <w:p w14:paraId="41D3EB2C" w14:textId="77777777" w:rsidR="00C14EA0" w:rsidRDefault="00C14EA0"/>
    <w:p w14:paraId="4A781C42" w14:textId="77777777" w:rsidR="00C14EA0" w:rsidRDefault="00C14EA0"/>
    <w:p w14:paraId="5F8D01F4" w14:textId="0BA1E3D0"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b/>
          <w:bCs/>
          <w:color w:val="222222"/>
          <w:kern w:val="0"/>
          <w:sz w:val="28"/>
          <w:szCs w:val="28"/>
          <w14:ligatures w14:val="none"/>
        </w:rPr>
        <w:lastRenderedPageBreak/>
        <w:t>AAMA Approval number:</w:t>
      </w:r>
      <w:r w:rsidRPr="00C14EA0">
        <w:rPr>
          <w:rFonts w:ascii="Times New Roman" w:eastAsia="Times New Roman" w:hAnsi="Times New Roman" w:cs="Times New Roman"/>
          <w:color w:val="000000"/>
          <w:kern w:val="0"/>
          <w:sz w:val="28"/>
          <w:szCs w:val="28"/>
          <w14:ligatures w14:val="none"/>
        </w:rPr>
        <w:t> 144927</w:t>
      </w:r>
    </w:p>
    <w:p w14:paraId="3F90D438"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color w:val="000000"/>
          <w:kern w:val="0"/>
          <w:sz w:val="28"/>
          <w:szCs w:val="28"/>
          <w14:ligatures w14:val="none"/>
        </w:rPr>
        <w:t> </w:t>
      </w:r>
    </w:p>
    <w:p w14:paraId="322A355F"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b/>
          <w:bCs/>
          <w:color w:val="000000"/>
          <w:kern w:val="0"/>
          <w:sz w:val="28"/>
          <w:szCs w:val="28"/>
          <w14:ligatures w14:val="none"/>
        </w:rPr>
        <w:t>CEU</w:t>
      </w:r>
      <w:r w:rsidRPr="00C14EA0">
        <w:rPr>
          <w:rFonts w:ascii="Times New Roman" w:eastAsia="Times New Roman" w:hAnsi="Times New Roman" w:cs="Times New Roman"/>
          <w:color w:val="000000"/>
          <w:kern w:val="0"/>
          <w:sz w:val="28"/>
          <w:szCs w:val="28"/>
          <w14:ligatures w14:val="none"/>
        </w:rPr>
        <w:t>: 1.5 C</w:t>
      </w:r>
    </w:p>
    <w:p w14:paraId="184E4CDD"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b/>
          <w:bCs/>
          <w:color w:val="000000"/>
          <w:kern w:val="0"/>
          <w:sz w:val="28"/>
          <w:szCs w:val="28"/>
          <w14:ligatures w14:val="none"/>
        </w:rPr>
        <w:t> </w:t>
      </w:r>
    </w:p>
    <w:p w14:paraId="6178ABD8" w14:textId="2092D8E5"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b/>
          <w:bCs/>
          <w:color w:val="000000"/>
          <w:kern w:val="0"/>
          <w:sz w:val="28"/>
          <w:szCs w:val="28"/>
          <w14:ligatures w14:val="none"/>
        </w:rPr>
        <w:t>Program Title:</w:t>
      </w:r>
    </w:p>
    <w:p w14:paraId="6D6563F8"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color w:val="222222"/>
          <w:kern w:val="0"/>
          <w:sz w:val="28"/>
          <w:szCs w:val="28"/>
          <w14:ligatures w14:val="none"/>
        </w:rPr>
        <w:t>Heartbeat Heroes</w:t>
      </w:r>
    </w:p>
    <w:p w14:paraId="65B90D83"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 </w:t>
      </w:r>
    </w:p>
    <w:p w14:paraId="07485481"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b/>
          <w:bCs/>
          <w:color w:val="222222"/>
          <w:kern w:val="0"/>
          <w:sz w:val="28"/>
          <w:szCs w:val="28"/>
          <w14:ligatures w14:val="none"/>
        </w:rPr>
        <w:t>Description:</w:t>
      </w:r>
    </w:p>
    <w:p w14:paraId="7E05F671" w14:textId="1447A5C6" w:rsidR="00C14EA0" w:rsidRPr="00C14EA0" w:rsidRDefault="00C14EA0" w:rsidP="00C14EA0">
      <w:pPr>
        <w:shd w:val="clear" w:color="auto" w:fill="FFFFFF"/>
        <w:spacing w:after="0" w:line="36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Within this presentation, there will be an overview of electrocardiogram (EKG/ECG) which will include how to interpret basic waveforms along with heart’s electrical conduction systems, the meaning of P wave, QRS complex, and T waves. Participants will also learn how to detect common cardiac conditions.</w:t>
      </w:r>
    </w:p>
    <w:p w14:paraId="45CC489C"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 </w:t>
      </w:r>
    </w:p>
    <w:p w14:paraId="490A5061"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b/>
          <w:bCs/>
          <w:color w:val="222222"/>
          <w:kern w:val="0"/>
          <w:sz w:val="28"/>
          <w:szCs w:val="28"/>
          <w14:ligatures w14:val="none"/>
        </w:rPr>
        <w:t>Objectives:</w:t>
      </w:r>
    </w:p>
    <w:p w14:paraId="29E38331" w14:textId="4B24B4AC" w:rsidR="00C14EA0" w:rsidRPr="00C14EA0" w:rsidRDefault="00C14EA0" w:rsidP="00C14EA0">
      <w:pPr>
        <w:pStyle w:val="ListParagraph"/>
        <w:numPr>
          <w:ilvl w:val="0"/>
          <w:numId w:val="5"/>
        </w:numPr>
        <w:shd w:val="clear" w:color="auto" w:fill="FFFFFF"/>
        <w:spacing w:after="0" w:line="36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Analyze and understand the brief overview of components of an EKG strip.</w:t>
      </w:r>
    </w:p>
    <w:p w14:paraId="182CAF18" w14:textId="77777777" w:rsidR="00C14EA0" w:rsidRPr="00C14EA0" w:rsidRDefault="00C14EA0" w:rsidP="00C14EA0">
      <w:pPr>
        <w:pStyle w:val="ListParagraph"/>
        <w:numPr>
          <w:ilvl w:val="0"/>
          <w:numId w:val="5"/>
        </w:numPr>
        <w:shd w:val="clear" w:color="auto" w:fill="FFFFFF"/>
        <w:spacing w:after="0" w:line="36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Recognize and differentiate basic rhythms and arrhythmias.</w:t>
      </w:r>
    </w:p>
    <w:p w14:paraId="0545D95B" w14:textId="77777777" w:rsidR="00C14EA0" w:rsidRPr="00C14EA0" w:rsidRDefault="00C14EA0" w:rsidP="00C14EA0">
      <w:pPr>
        <w:pStyle w:val="ListParagraph"/>
        <w:numPr>
          <w:ilvl w:val="0"/>
          <w:numId w:val="5"/>
        </w:numPr>
        <w:shd w:val="clear" w:color="auto" w:fill="FFFFFF"/>
        <w:spacing w:after="0" w:line="36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Identify medical emergencies and some common EKG patterns that may accompany them.</w:t>
      </w:r>
    </w:p>
    <w:p w14:paraId="63B01CEC" w14:textId="77777777" w:rsidR="00C14EA0" w:rsidRPr="00C14EA0" w:rsidRDefault="00C14EA0" w:rsidP="00C14EA0">
      <w:pPr>
        <w:pStyle w:val="ListParagraph"/>
        <w:numPr>
          <w:ilvl w:val="0"/>
          <w:numId w:val="5"/>
        </w:numPr>
        <w:shd w:val="clear" w:color="auto" w:fill="FFFFFF"/>
        <w:spacing w:after="0" w:line="36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Recognize and correct different artifacts that may be present on an EKG strip.</w:t>
      </w:r>
    </w:p>
    <w:p w14:paraId="765271A8" w14:textId="77777777"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color w:val="222222"/>
          <w:kern w:val="0"/>
          <w14:ligatures w14:val="none"/>
        </w:rPr>
        <w:t> </w:t>
      </w:r>
    </w:p>
    <w:p w14:paraId="53DF37C3" w14:textId="06BFAD3D" w:rsidR="00C14EA0" w:rsidRPr="00C14EA0" w:rsidRDefault="00C14EA0" w:rsidP="00C14EA0">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C14EA0">
        <w:rPr>
          <w:rFonts w:ascii="Times New Roman" w:eastAsia="Times New Roman" w:hAnsi="Times New Roman" w:cs="Times New Roman"/>
          <w:b/>
          <w:bCs/>
          <w:color w:val="222222"/>
          <w:kern w:val="0"/>
          <w:sz w:val="28"/>
          <w:szCs w:val="28"/>
          <w14:ligatures w14:val="none"/>
        </w:rPr>
        <w:t>Speaker Biography:</w:t>
      </w:r>
    </w:p>
    <w:p w14:paraId="65CDAB55" w14:textId="45D4E46B" w:rsidR="00C14EA0" w:rsidRPr="00C14EA0" w:rsidRDefault="00C14EA0" w:rsidP="00C14EA0">
      <w:pPr>
        <w:shd w:val="clear" w:color="auto" w:fill="FFFFFF"/>
        <w:spacing w:after="0" w:line="360" w:lineRule="auto"/>
        <w:rPr>
          <w:rFonts w:ascii="Times New Roman" w:eastAsia="Times New Roman" w:hAnsi="Times New Roman" w:cs="Times New Roman"/>
          <w:color w:val="222222"/>
          <w:kern w:val="0"/>
          <w14:ligatures w14:val="none"/>
        </w:rPr>
      </w:pPr>
      <w:r w:rsidRPr="00C14EA0">
        <w:rPr>
          <w:rFonts w:ascii="Times New Roman" w:eastAsia="Times New Roman" w:hAnsi="Times New Roman" w:cs="Times New Roman"/>
          <w:b/>
          <w:bCs/>
          <w:color w:val="222222"/>
          <w:kern w:val="0"/>
          <w14:ligatures w14:val="none"/>
        </w:rPr>
        <w:t> </w:t>
      </w:r>
      <w:r w:rsidRPr="00C14EA0">
        <w:rPr>
          <w:rFonts w:ascii="Times New Roman" w:eastAsia="Times New Roman" w:hAnsi="Times New Roman" w:cs="Times New Roman"/>
          <w:color w:val="222222"/>
          <w:kern w:val="0"/>
          <w14:ligatures w14:val="none"/>
        </w:rPr>
        <w:t>Jocelyn Sailor, NREMT, is a Paramedic in the north metro. Prior to being a Paramedic, Jocelyn was an EMT for 2 years, a phlebotomist for 3 years, and Nursing Assistant while in High School. Jocelyn is an American Heart Association (AHA) CPR instructor and teaches phlebotomy when asked. She also is a skills test out evaluator for EMT and Paramedic Students. When Jocelyn is not working in healthcare, she is coaching the Varsity Dance Team in Zimmerman. In her spare time, she likes to spend time with her friends and family.</w:t>
      </w:r>
    </w:p>
    <w:p w14:paraId="5C963BAA" w14:textId="77777777" w:rsidR="00C14EA0" w:rsidRDefault="00C14EA0"/>
    <w:sectPr w:rsidR="00C14E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BD29" w14:textId="77777777" w:rsidR="00867C55" w:rsidRDefault="00867C55" w:rsidP="00867C55">
      <w:pPr>
        <w:spacing w:after="0" w:line="240" w:lineRule="auto"/>
      </w:pPr>
      <w:r>
        <w:separator/>
      </w:r>
    </w:p>
  </w:endnote>
  <w:endnote w:type="continuationSeparator" w:id="0">
    <w:p w14:paraId="59F8E736" w14:textId="77777777" w:rsidR="00867C55" w:rsidRDefault="00867C55" w:rsidP="0086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978455"/>
      <w:docPartObj>
        <w:docPartGallery w:val="Page Numbers (Bottom of Page)"/>
        <w:docPartUnique/>
      </w:docPartObj>
    </w:sdtPr>
    <w:sdtEndPr>
      <w:rPr>
        <w:noProof/>
      </w:rPr>
    </w:sdtEndPr>
    <w:sdtContent>
      <w:p w14:paraId="7216BBF8" w14:textId="3EFF9C00" w:rsidR="00867C55" w:rsidRDefault="00867C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CAF49" w14:textId="77777777" w:rsidR="00867C55" w:rsidRDefault="0086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B420" w14:textId="77777777" w:rsidR="00867C55" w:rsidRDefault="00867C55" w:rsidP="00867C55">
      <w:pPr>
        <w:spacing w:after="0" w:line="240" w:lineRule="auto"/>
      </w:pPr>
      <w:r>
        <w:separator/>
      </w:r>
    </w:p>
  </w:footnote>
  <w:footnote w:type="continuationSeparator" w:id="0">
    <w:p w14:paraId="5B955E05" w14:textId="77777777" w:rsidR="00867C55" w:rsidRDefault="00867C55" w:rsidP="0086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C0B92"/>
    <w:multiLevelType w:val="hybridMultilevel"/>
    <w:tmpl w:val="A608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B4B85"/>
    <w:multiLevelType w:val="hybridMultilevel"/>
    <w:tmpl w:val="0A721A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04D0503"/>
    <w:multiLevelType w:val="multilevel"/>
    <w:tmpl w:val="CE4A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7C13E5"/>
    <w:multiLevelType w:val="multilevel"/>
    <w:tmpl w:val="E3C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3A5C35"/>
    <w:multiLevelType w:val="multilevel"/>
    <w:tmpl w:val="69F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5906177">
    <w:abstractNumId w:val="4"/>
  </w:num>
  <w:num w:numId="2" w16cid:durableId="1189636369">
    <w:abstractNumId w:val="3"/>
  </w:num>
  <w:num w:numId="3" w16cid:durableId="1730036488">
    <w:abstractNumId w:val="1"/>
  </w:num>
  <w:num w:numId="4" w16cid:durableId="1482693135">
    <w:abstractNumId w:val="2"/>
  </w:num>
  <w:num w:numId="5" w16cid:durableId="95371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14"/>
    <w:rsid w:val="000E11B3"/>
    <w:rsid w:val="000E65D1"/>
    <w:rsid w:val="001073C0"/>
    <w:rsid w:val="002A1D8C"/>
    <w:rsid w:val="003758FB"/>
    <w:rsid w:val="003774AE"/>
    <w:rsid w:val="004B6172"/>
    <w:rsid w:val="004C2AF3"/>
    <w:rsid w:val="004F400D"/>
    <w:rsid w:val="005A766D"/>
    <w:rsid w:val="00697192"/>
    <w:rsid w:val="00787E14"/>
    <w:rsid w:val="00867C55"/>
    <w:rsid w:val="00A3565E"/>
    <w:rsid w:val="00AD08AC"/>
    <w:rsid w:val="00C14EA0"/>
    <w:rsid w:val="00D62CDF"/>
    <w:rsid w:val="00DC3AD5"/>
    <w:rsid w:val="00E0224B"/>
    <w:rsid w:val="00E47DCF"/>
    <w:rsid w:val="00E905B1"/>
    <w:rsid w:val="00ED206E"/>
    <w:rsid w:val="00F05D3B"/>
    <w:rsid w:val="00FD2425"/>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3AA5"/>
  <w15:chartTrackingRefBased/>
  <w15:docId w15:val="{F33D3FD9-D84E-4FE2-81CC-49C9801B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14"/>
  </w:style>
  <w:style w:type="paragraph" w:styleId="Heading1">
    <w:name w:val="heading 1"/>
    <w:basedOn w:val="Normal"/>
    <w:next w:val="Normal"/>
    <w:link w:val="Heading1Char"/>
    <w:uiPriority w:val="9"/>
    <w:qFormat/>
    <w:rsid w:val="00787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E14"/>
    <w:rPr>
      <w:rFonts w:eastAsiaTheme="majorEastAsia" w:cstheme="majorBidi"/>
      <w:color w:val="272727" w:themeColor="text1" w:themeTint="D8"/>
    </w:rPr>
  </w:style>
  <w:style w:type="paragraph" w:styleId="Title">
    <w:name w:val="Title"/>
    <w:basedOn w:val="Normal"/>
    <w:next w:val="Normal"/>
    <w:link w:val="TitleChar"/>
    <w:uiPriority w:val="10"/>
    <w:qFormat/>
    <w:rsid w:val="00787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E1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87E1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87E14"/>
    <w:pPr>
      <w:spacing w:before="160"/>
      <w:jc w:val="center"/>
    </w:pPr>
    <w:rPr>
      <w:i/>
      <w:iCs/>
      <w:color w:val="000000" w:themeColor="text1"/>
    </w:rPr>
  </w:style>
  <w:style w:type="character" w:customStyle="1" w:styleId="QuoteChar">
    <w:name w:val="Quote Char"/>
    <w:basedOn w:val="DefaultParagraphFont"/>
    <w:link w:val="Quote"/>
    <w:uiPriority w:val="29"/>
    <w:rsid w:val="00787E14"/>
    <w:rPr>
      <w:i/>
      <w:iCs/>
      <w:color w:val="000000" w:themeColor="text1"/>
    </w:rPr>
  </w:style>
  <w:style w:type="paragraph" w:styleId="ListParagraph">
    <w:name w:val="List Paragraph"/>
    <w:basedOn w:val="Normal"/>
    <w:uiPriority w:val="34"/>
    <w:qFormat/>
    <w:rsid w:val="00787E14"/>
    <w:pPr>
      <w:ind w:left="720"/>
      <w:contextualSpacing/>
    </w:pPr>
  </w:style>
  <w:style w:type="character" w:styleId="IntenseEmphasis">
    <w:name w:val="Intense Emphasis"/>
    <w:basedOn w:val="DefaultParagraphFont"/>
    <w:uiPriority w:val="21"/>
    <w:qFormat/>
    <w:rsid w:val="00787E14"/>
    <w:rPr>
      <w:i/>
      <w:iCs/>
      <w:color w:val="0F4761" w:themeColor="accent1" w:themeShade="BF"/>
    </w:rPr>
  </w:style>
  <w:style w:type="paragraph" w:styleId="IntenseQuote">
    <w:name w:val="Intense Quote"/>
    <w:basedOn w:val="Normal"/>
    <w:next w:val="Normal"/>
    <w:link w:val="IntenseQuoteChar"/>
    <w:uiPriority w:val="30"/>
    <w:qFormat/>
    <w:rsid w:val="00787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E14"/>
    <w:rPr>
      <w:i/>
      <w:iCs/>
      <w:color w:val="0F4761" w:themeColor="accent1" w:themeShade="BF"/>
    </w:rPr>
  </w:style>
  <w:style w:type="character" w:styleId="IntenseReference">
    <w:name w:val="Intense Reference"/>
    <w:basedOn w:val="DefaultParagraphFont"/>
    <w:uiPriority w:val="32"/>
    <w:qFormat/>
    <w:rsid w:val="00787E14"/>
    <w:rPr>
      <w:b/>
      <w:bCs/>
      <w:smallCaps/>
      <w:color w:val="0F4761" w:themeColor="accent1" w:themeShade="BF"/>
      <w:spacing w:val="5"/>
    </w:rPr>
  </w:style>
  <w:style w:type="paragraph" w:styleId="Header">
    <w:name w:val="header"/>
    <w:basedOn w:val="Normal"/>
    <w:link w:val="HeaderChar"/>
    <w:uiPriority w:val="99"/>
    <w:unhideWhenUsed/>
    <w:rsid w:val="0086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C55"/>
  </w:style>
  <w:style w:type="paragraph" w:styleId="Footer">
    <w:name w:val="footer"/>
    <w:basedOn w:val="Normal"/>
    <w:link w:val="FooterChar"/>
    <w:uiPriority w:val="99"/>
    <w:unhideWhenUsed/>
    <w:rsid w:val="0086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C55"/>
  </w:style>
  <w:style w:type="character" w:styleId="Hyperlink">
    <w:name w:val="Hyperlink"/>
    <w:basedOn w:val="DefaultParagraphFont"/>
    <w:uiPriority w:val="99"/>
    <w:unhideWhenUsed/>
    <w:rsid w:val="00ED206E"/>
    <w:rPr>
      <w:color w:val="467886" w:themeColor="hyperlink"/>
      <w:u w:val="single"/>
    </w:rPr>
  </w:style>
  <w:style w:type="character" w:styleId="UnresolvedMention">
    <w:name w:val="Unresolved Mention"/>
    <w:basedOn w:val="DefaultParagraphFont"/>
    <w:uiPriority w:val="99"/>
    <w:semiHidden/>
    <w:unhideWhenUsed/>
    <w:rsid w:val="00ED2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nscu.rschooltoday.com/public/costoption/class_id/306321/public/1/tokenlink/8fc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780</Words>
  <Characters>4494</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Kuechle</dc:creator>
  <cp:keywords/>
  <dc:description/>
  <cp:lastModifiedBy>Lisa Kuechle</cp:lastModifiedBy>
  <cp:revision>19</cp:revision>
  <cp:lastPrinted>2025-12-03T23:02:00Z</cp:lastPrinted>
  <dcterms:created xsi:type="dcterms:W3CDTF">2025-11-26T22:52:00Z</dcterms:created>
  <dcterms:modified xsi:type="dcterms:W3CDTF">2025-12-03T23:39:00Z</dcterms:modified>
</cp:coreProperties>
</file>